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rsidTr="00AE765C">
        <w:tc>
          <w:tcPr>
            <w:tcW w:w="2235" w:type="dxa"/>
            <w:tcMar>
              <w:top w:w="113" w:type="dxa"/>
            </w:tcMar>
          </w:tcPr>
          <w:p w14:paraId="527A3631" w14:textId="1B70914E" w:rsidR="00FE7569" w:rsidRPr="00047508" w:rsidRDefault="00323E90" w:rsidP="00AE765C">
            <w:pPr>
              <w:rPr>
                <w:rFonts w:ascii="Arial" w:hAnsi="Arial" w:cs="Arial"/>
                <w:sz w:val="20"/>
                <w:szCs w:val="20"/>
              </w:rPr>
            </w:pPr>
            <w:r>
              <w:rPr>
                <w:rFonts w:ascii="Arial" w:hAnsi="Arial" w:cs="Arial"/>
                <w:sz w:val="20"/>
                <w:szCs w:val="20"/>
              </w:rPr>
              <w:t>Beschlussnummer</w:t>
            </w:r>
            <w:r w:rsidR="00FE7569" w:rsidRPr="00047508">
              <w:rPr>
                <w:rFonts w:ascii="Arial" w:hAnsi="Arial" w:cs="Arial"/>
                <w:sz w:val="20"/>
                <w:szCs w:val="20"/>
              </w:rPr>
              <w:t>:</w:t>
            </w:r>
          </w:p>
        </w:tc>
        <w:tc>
          <w:tcPr>
            <w:tcW w:w="2552" w:type="dxa"/>
            <w:tcMar>
              <w:top w:w="113" w:type="dxa"/>
            </w:tcMar>
          </w:tcPr>
          <w:p w14:paraId="357DCD51" w14:textId="30088931" w:rsidR="00FE7569" w:rsidRPr="00047508" w:rsidRDefault="00FE7569" w:rsidP="00AE765C">
            <w:pPr>
              <w:rPr>
                <w:rFonts w:ascii="Arial" w:hAnsi="Arial" w:cs="Arial"/>
                <w:sz w:val="20"/>
                <w:szCs w:val="20"/>
              </w:rPr>
            </w:pPr>
            <w:r w:rsidRPr="00047508">
              <w:rPr>
                <w:rFonts w:ascii="Arial" w:hAnsi="Arial" w:cs="Arial"/>
                <w:sz w:val="20"/>
                <w:szCs w:val="20"/>
              </w:rPr>
              <w:t>202</w:t>
            </w:r>
            <w:r w:rsidR="00183A08">
              <w:rPr>
                <w:rFonts w:ascii="Arial" w:hAnsi="Arial" w:cs="Arial"/>
                <w:sz w:val="20"/>
                <w:szCs w:val="20"/>
              </w:rPr>
              <w:t>5</w:t>
            </w:r>
            <w:r w:rsidRPr="00047508">
              <w:rPr>
                <w:rFonts w:ascii="Arial" w:hAnsi="Arial" w:cs="Arial"/>
                <w:sz w:val="20"/>
                <w:szCs w:val="20"/>
              </w:rPr>
              <w:t>-0</w:t>
            </w:r>
            <w:r w:rsidR="009649DB">
              <w:rPr>
                <w:rFonts w:ascii="Arial" w:hAnsi="Arial" w:cs="Arial"/>
                <w:sz w:val="20"/>
                <w:szCs w:val="20"/>
              </w:rPr>
              <w:t>6</w:t>
            </w:r>
            <w:r w:rsidR="00CD6958">
              <w:rPr>
                <w:rFonts w:ascii="Arial" w:hAnsi="Arial" w:cs="Arial"/>
                <w:sz w:val="20"/>
                <w:szCs w:val="20"/>
              </w:rPr>
              <w:t xml:space="preserve"> </w:t>
            </w:r>
            <w:r w:rsidR="00F34ABE">
              <w:rPr>
                <w:rFonts w:ascii="Arial" w:hAnsi="Arial" w:cs="Arial"/>
                <w:sz w:val="20"/>
                <w:szCs w:val="20"/>
              </w:rPr>
              <w:t>und</w:t>
            </w:r>
            <w:r w:rsidR="009649DB">
              <w:rPr>
                <w:rFonts w:ascii="Arial" w:hAnsi="Arial" w:cs="Arial"/>
                <w:sz w:val="20"/>
                <w:szCs w:val="20"/>
              </w:rPr>
              <w:t xml:space="preserve"> – 07</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9E6831" w14:paraId="34C8B45D" w14:textId="77777777" w:rsidTr="00AE765C">
        <w:tc>
          <w:tcPr>
            <w:tcW w:w="2235" w:type="dxa"/>
            <w:tcMar>
              <w:top w:w="113" w:type="dxa"/>
            </w:tcMar>
          </w:tcPr>
          <w:p w14:paraId="439BBB3A" w14:textId="12492F20" w:rsidR="00FE7569" w:rsidRPr="00047508" w:rsidRDefault="00FE7569" w:rsidP="00AE765C">
            <w:pPr>
              <w:rPr>
                <w:rFonts w:ascii="Arial" w:hAnsi="Arial" w:cs="Arial"/>
                <w:sz w:val="20"/>
                <w:szCs w:val="20"/>
              </w:rPr>
            </w:pPr>
            <w:r w:rsidRPr="00047508">
              <w:rPr>
                <w:rFonts w:ascii="Arial" w:hAnsi="Arial" w:cs="Arial"/>
                <w:sz w:val="20"/>
                <w:szCs w:val="20"/>
              </w:rPr>
              <w:t>Betref</w:t>
            </w:r>
            <w:r w:rsidR="005E5BE2">
              <w:rPr>
                <w:rFonts w:ascii="Arial" w:hAnsi="Arial" w:cs="Arial"/>
                <w:sz w:val="20"/>
                <w:szCs w:val="20"/>
              </w:rPr>
              <w:t>f</w:t>
            </w:r>
            <w:r w:rsidRPr="00047508">
              <w:rPr>
                <w:rFonts w:ascii="Arial" w:hAnsi="Arial" w:cs="Arial"/>
                <w:sz w:val="20"/>
                <w:szCs w:val="20"/>
              </w:rPr>
              <w:t>:</w:t>
            </w:r>
          </w:p>
        </w:tc>
        <w:tc>
          <w:tcPr>
            <w:tcW w:w="6999" w:type="dxa"/>
            <w:gridSpan w:val="3"/>
            <w:tcMar>
              <w:top w:w="113" w:type="dxa"/>
            </w:tcMar>
          </w:tcPr>
          <w:p w14:paraId="486A659B" w14:textId="5090F66C" w:rsidR="00FE7569" w:rsidRPr="0075705C" w:rsidRDefault="0075705C" w:rsidP="00AE765C">
            <w:pPr>
              <w:rPr>
                <w:rFonts w:ascii="Arial" w:hAnsi="Arial" w:cs="Arial"/>
                <w:sz w:val="20"/>
                <w:szCs w:val="20"/>
                <w:lang w:val="de-DE"/>
              </w:rPr>
            </w:pPr>
            <w:r w:rsidRPr="0075705C">
              <w:rPr>
                <w:rFonts w:ascii="Arial" w:hAnsi="Arial" w:cs="Arial"/>
                <w:sz w:val="20"/>
                <w:szCs w:val="20"/>
                <w:lang w:val="de-DE"/>
              </w:rPr>
              <w:t>Kriterien für kleine Organisationen für die Befreiung von dem externen A</w:t>
            </w:r>
            <w:r>
              <w:rPr>
                <w:rFonts w:ascii="Arial" w:hAnsi="Arial" w:cs="Arial"/>
                <w:sz w:val="20"/>
                <w:szCs w:val="20"/>
                <w:lang w:val="de-DE"/>
              </w:rPr>
              <w:t>udit</w:t>
            </w:r>
            <w:r w:rsidRPr="0075705C">
              <w:rPr>
                <w:rFonts w:ascii="Arial" w:hAnsi="Arial" w:cs="Arial"/>
                <w:sz w:val="20"/>
                <w:szCs w:val="20"/>
                <w:lang w:val="de-DE"/>
              </w:rPr>
              <w:t xml:space="preserve"> im Jahr 3 bei SCL Light für kleine Organisationen</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58C1BE33" w14:textId="4E15C4AB" w:rsidR="00FE7569" w:rsidRPr="00047508" w:rsidRDefault="00FE7569" w:rsidP="00AE765C">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183A08">
              <w:rPr>
                <w:rFonts w:ascii="Arial" w:hAnsi="Arial" w:cs="Arial"/>
                <w:sz w:val="20"/>
                <w:szCs w:val="20"/>
              </w:rPr>
              <w:t>5</w:t>
            </w:r>
            <w:r>
              <w:rPr>
                <w:rFonts w:ascii="Arial" w:hAnsi="Arial" w:cs="Arial"/>
                <w:sz w:val="20"/>
                <w:szCs w:val="20"/>
              </w:rPr>
              <w:t>-</w:t>
            </w:r>
            <w:r w:rsidR="00EB7682">
              <w:rPr>
                <w:rFonts w:ascii="Arial" w:hAnsi="Arial" w:cs="Arial"/>
                <w:sz w:val="20"/>
                <w:szCs w:val="20"/>
              </w:rPr>
              <w:t>22</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382737E4" w:rsidR="00FE7569" w:rsidRPr="00047508" w:rsidRDefault="00323E90" w:rsidP="00AE765C">
            <w:pPr>
              <w:rPr>
                <w:rFonts w:ascii="Arial" w:hAnsi="Arial" w:cs="Arial"/>
                <w:sz w:val="20"/>
                <w:szCs w:val="20"/>
              </w:rPr>
            </w:pPr>
            <w:r>
              <w:rPr>
                <w:rFonts w:ascii="Arial" w:hAnsi="Arial" w:cs="Arial"/>
                <w:sz w:val="20"/>
                <w:szCs w:val="20"/>
              </w:rPr>
              <w:t>Umsetzung</w:t>
            </w:r>
            <w:r w:rsidR="00FE7569" w:rsidRPr="00047508">
              <w:rPr>
                <w:rFonts w:ascii="Arial" w:hAnsi="Arial" w:cs="Arial"/>
                <w:sz w:val="20"/>
                <w:szCs w:val="20"/>
              </w:rPr>
              <w:t>:</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57647796" w:rsidR="00FE7569" w:rsidRPr="00F34ABE" w:rsidRDefault="00F34ABE" w:rsidP="00F34ABE">
            <w:pPr>
              <w:ind w:right="-150"/>
              <w:rPr>
                <w:rFonts w:ascii="Arial" w:hAnsi="Arial" w:cs="Arial"/>
                <w:sz w:val="20"/>
                <w:szCs w:val="20"/>
                <w:lang w:val="de-DE"/>
              </w:rPr>
            </w:pPr>
            <w:r w:rsidRPr="00F34ABE">
              <w:rPr>
                <w:rFonts w:ascii="Arial" w:hAnsi="Arial" w:cs="Arial"/>
                <w:sz w:val="20"/>
                <w:szCs w:val="20"/>
                <w:lang w:val="de-DE"/>
              </w:rPr>
              <w:t>Veröffentlichung auf der Website und im Normen- und Zertifizierungsprogramm SCL 2.0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63FD161B" w:rsidR="00FE7569" w:rsidRPr="00047508" w:rsidRDefault="00323E90" w:rsidP="00323E90">
            <w:pPr>
              <w:rPr>
                <w:rFonts w:ascii="Arial" w:hAnsi="Arial" w:cs="Arial"/>
                <w:sz w:val="20"/>
                <w:szCs w:val="20"/>
              </w:rPr>
            </w:pPr>
            <w:r w:rsidRPr="00323E90">
              <w:rPr>
                <w:rFonts w:ascii="Arial" w:hAnsi="Arial" w:cs="Arial"/>
                <w:sz w:val="20"/>
                <w:szCs w:val="20"/>
              </w:rPr>
              <w:t>Datum des Inkrafttretens</w:t>
            </w:r>
            <w:r w:rsidR="00FE7569" w:rsidRPr="00047508">
              <w:rPr>
                <w:rFonts w:ascii="Arial" w:hAnsi="Arial" w:cs="Arial"/>
                <w:sz w:val="20"/>
                <w:szCs w:val="20"/>
              </w:rPr>
              <w:t>:</w:t>
            </w:r>
          </w:p>
        </w:tc>
        <w:tc>
          <w:tcPr>
            <w:tcW w:w="2009" w:type="dxa"/>
            <w:tcBorders>
              <w:top w:val="single" w:sz="4" w:space="0" w:color="auto"/>
              <w:bottom w:val="single" w:sz="4" w:space="0" w:color="auto"/>
            </w:tcBorders>
            <w:tcMar>
              <w:top w:w="113" w:type="dxa"/>
            </w:tcMar>
            <w:vAlign w:val="center"/>
          </w:tcPr>
          <w:p w14:paraId="08E627E9" w14:textId="0A6BDFEB" w:rsidR="00FE7569" w:rsidRPr="00047508" w:rsidRDefault="00F463B8" w:rsidP="00AE765C">
            <w:pPr>
              <w:rPr>
                <w:rFonts w:ascii="Arial" w:hAnsi="Arial" w:cs="Arial"/>
                <w:sz w:val="20"/>
                <w:szCs w:val="20"/>
              </w:rPr>
            </w:pPr>
            <w:r>
              <w:rPr>
                <w:rFonts w:ascii="Arial" w:hAnsi="Arial" w:cs="Arial"/>
                <w:sz w:val="20"/>
                <w:szCs w:val="20"/>
              </w:rPr>
              <w:t xml:space="preserve">1 </w:t>
            </w:r>
            <w:r w:rsidR="00323E90">
              <w:rPr>
                <w:rFonts w:ascii="Arial" w:hAnsi="Arial" w:cs="Arial"/>
                <w:sz w:val="20"/>
                <w:szCs w:val="20"/>
              </w:rPr>
              <w:t>Juli</w:t>
            </w:r>
            <w:r>
              <w:rPr>
                <w:rFonts w:ascii="Arial" w:hAnsi="Arial" w:cs="Arial"/>
                <w:sz w:val="20"/>
                <w:szCs w:val="20"/>
              </w:rPr>
              <w:t xml:space="preserve"> 2025</w:t>
            </w:r>
            <w:r w:rsidR="00FE7569">
              <w:rPr>
                <w:rFonts w:ascii="Arial" w:hAnsi="Arial" w:cs="Arial"/>
                <w:sz w:val="20"/>
                <w:szCs w:val="20"/>
              </w:rPr>
              <w:t xml:space="preserve"> </w:t>
            </w:r>
          </w:p>
        </w:tc>
      </w:tr>
    </w:tbl>
    <w:p w14:paraId="7EE34978" w14:textId="77777777" w:rsidR="00611D15" w:rsidRDefault="00611D15" w:rsidP="00611D15"/>
    <w:p w14:paraId="084D0785" w14:textId="58B694A1" w:rsidR="000C371A" w:rsidRPr="007F4010" w:rsidRDefault="00F34ABE" w:rsidP="000C371A">
      <w:pPr>
        <w:spacing w:after="0"/>
        <w:rPr>
          <w:color w:val="009691"/>
        </w:rPr>
      </w:pPr>
      <w:r>
        <w:rPr>
          <w:color w:val="009691"/>
        </w:rPr>
        <w:t>Hintergrund</w:t>
      </w:r>
      <w:r w:rsidR="000C371A" w:rsidRPr="007F4010">
        <w:rPr>
          <w:color w:val="009691"/>
        </w:rPr>
        <w:t>;</w:t>
      </w:r>
    </w:p>
    <w:p w14:paraId="1A3095D9" w14:textId="00B0AC9A" w:rsidR="00035827" w:rsidRPr="000F06B2" w:rsidRDefault="000F06B2" w:rsidP="000F06B2">
      <w:pPr>
        <w:spacing w:after="0"/>
        <w:rPr>
          <w:lang w:val="de-DE"/>
        </w:rPr>
      </w:pPr>
      <w:r w:rsidRPr="000F06B2">
        <w:rPr>
          <w:lang w:val="de-DE"/>
        </w:rPr>
        <w:t>Der Ex</w:t>
      </w:r>
      <w:r>
        <w:rPr>
          <w:lang w:val="de-DE"/>
        </w:rPr>
        <w:t>pertenausschuss</w:t>
      </w:r>
      <w:r w:rsidRPr="000F06B2">
        <w:rPr>
          <w:lang w:val="de-DE"/>
        </w:rPr>
        <w:t xml:space="preserve"> SCL möchte die Nutzung der verschiedenen SCL-Produkte für kleine Organisationen verbessern</w:t>
      </w:r>
      <w:r w:rsidR="00E06117" w:rsidRPr="000F06B2">
        <w:rPr>
          <w:lang w:val="de-DE"/>
        </w:rPr>
        <w:t>.</w:t>
      </w:r>
    </w:p>
    <w:p w14:paraId="44B7A13D" w14:textId="77777777" w:rsidR="00A931C9" w:rsidRPr="000F06B2" w:rsidRDefault="00A931C9" w:rsidP="00A931C9">
      <w:pPr>
        <w:spacing w:after="0"/>
        <w:rPr>
          <w:lang w:val="de-DE"/>
        </w:rPr>
      </w:pPr>
    </w:p>
    <w:p w14:paraId="3E196876" w14:textId="4F5E87D2" w:rsidR="00FA3EC0" w:rsidRPr="003226F9" w:rsidRDefault="003226F9" w:rsidP="003226F9">
      <w:pPr>
        <w:spacing w:after="0"/>
        <w:rPr>
          <w:lang w:val="de-DE"/>
        </w:rPr>
      </w:pPr>
      <w:r w:rsidRPr="003226F9">
        <w:rPr>
          <w:lang w:val="de-DE"/>
        </w:rPr>
        <w:t>I</w:t>
      </w:r>
      <w:r w:rsidR="007A1952">
        <w:rPr>
          <w:lang w:val="de-DE"/>
        </w:rPr>
        <w:t>n</w:t>
      </w:r>
      <w:r w:rsidRPr="003226F9">
        <w:rPr>
          <w:lang w:val="de-DE"/>
        </w:rPr>
        <w:t xml:space="preserve"> </w:t>
      </w:r>
      <w:r w:rsidR="007A1952">
        <w:rPr>
          <w:lang w:val="de-DE"/>
        </w:rPr>
        <w:t xml:space="preserve">den </w:t>
      </w:r>
      <w:r w:rsidRPr="003226F9">
        <w:rPr>
          <w:lang w:val="de-DE"/>
        </w:rPr>
        <w:t>Beschl</w:t>
      </w:r>
      <w:r w:rsidR="007A1952">
        <w:rPr>
          <w:lang w:val="de-DE"/>
        </w:rPr>
        <w:t>ü</w:t>
      </w:r>
      <w:r w:rsidRPr="003226F9">
        <w:rPr>
          <w:lang w:val="de-DE"/>
        </w:rPr>
        <w:t>ss</w:t>
      </w:r>
      <w:r w:rsidR="007A1952">
        <w:rPr>
          <w:lang w:val="de-DE"/>
        </w:rPr>
        <w:t>en</w:t>
      </w:r>
      <w:r w:rsidRPr="003226F9">
        <w:rPr>
          <w:lang w:val="de-DE"/>
        </w:rPr>
        <w:t xml:space="preserve"> des </w:t>
      </w:r>
      <w:r>
        <w:rPr>
          <w:lang w:val="de-DE"/>
        </w:rPr>
        <w:t>Expertenausschuss</w:t>
      </w:r>
      <w:r w:rsidR="00D9379A">
        <w:rPr>
          <w:lang w:val="de-DE"/>
        </w:rPr>
        <w:t>es</w:t>
      </w:r>
      <w:r w:rsidRPr="003226F9">
        <w:rPr>
          <w:lang w:val="de-DE"/>
        </w:rPr>
        <w:t xml:space="preserve"> 2025-02 bis -05 wurde festgelegt, dass die Kriterien, die eine kleine Organisation im zweiten Jahr erfüllen muss, um im dritten Jahr von eine</w:t>
      </w:r>
      <w:r w:rsidR="0022070C">
        <w:rPr>
          <w:lang w:val="de-DE"/>
        </w:rPr>
        <w:t>m</w:t>
      </w:r>
      <w:r w:rsidRPr="003226F9">
        <w:rPr>
          <w:lang w:val="de-DE"/>
        </w:rPr>
        <w:t xml:space="preserve"> extern</w:t>
      </w:r>
      <w:r w:rsidR="0022070C">
        <w:rPr>
          <w:lang w:val="de-DE"/>
        </w:rPr>
        <w:t xml:space="preserve">en Audit </w:t>
      </w:r>
      <w:r w:rsidRPr="003226F9">
        <w:rPr>
          <w:lang w:val="de-DE"/>
        </w:rPr>
        <w:t>durch eine Zertifizierungsstelle befreit zu werden, weiter ausgearbeitet werden sollen.</w:t>
      </w:r>
      <w:r w:rsidRPr="003226F9">
        <w:rPr>
          <w:lang w:val="de-DE"/>
        </w:rPr>
        <w:br/>
        <w:t>Diese Ausarbeitung ist im Dokument N 163 enthalten</w:t>
      </w:r>
      <w:r w:rsidR="004F6AF1" w:rsidRPr="003226F9">
        <w:rPr>
          <w:lang w:val="de-DE"/>
        </w:rPr>
        <w:t>.</w:t>
      </w:r>
    </w:p>
    <w:p w14:paraId="284B757B" w14:textId="77777777" w:rsidR="00035827" w:rsidRPr="003226F9" w:rsidRDefault="00035827" w:rsidP="000503D2">
      <w:pPr>
        <w:spacing w:after="0"/>
        <w:rPr>
          <w:lang w:val="de-DE"/>
        </w:rPr>
      </w:pPr>
    </w:p>
    <w:p w14:paraId="3D43F18F" w14:textId="2C97FE51" w:rsidR="00035827" w:rsidRPr="005E5BE2" w:rsidRDefault="00F34ABE" w:rsidP="000503D2">
      <w:pPr>
        <w:spacing w:after="0"/>
        <w:rPr>
          <w:color w:val="009691"/>
          <w:lang w:val="de-DE"/>
        </w:rPr>
      </w:pPr>
      <w:r w:rsidRPr="005E5BE2">
        <w:rPr>
          <w:color w:val="009691"/>
          <w:lang w:val="de-DE"/>
        </w:rPr>
        <w:t>Überlegung</w:t>
      </w:r>
      <w:r w:rsidR="006D63AF" w:rsidRPr="005E5BE2">
        <w:rPr>
          <w:color w:val="009691"/>
          <w:lang w:val="de-DE"/>
        </w:rPr>
        <w:t>:</w:t>
      </w:r>
    </w:p>
    <w:p w14:paraId="3E7ADFA9" w14:textId="727A8042" w:rsidR="000503D2" w:rsidRPr="00665A0A" w:rsidRDefault="00665A0A" w:rsidP="00665A0A">
      <w:pPr>
        <w:spacing w:after="0"/>
        <w:rPr>
          <w:lang w:val="de-DE"/>
        </w:rPr>
      </w:pPr>
      <w:r w:rsidRPr="00665A0A">
        <w:rPr>
          <w:lang w:val="de-DE"/>
        </w:rPr>
        <w:t xml:space="preserve">Der </w:t>
      </w:r>
      <w:r>
        <w:rPr>
          <w:lang w:val="de-DE"/>
        </w:rPr>
        <w:t>Expertenausschuss</w:t>
      </w:r>
      <w:r w:rsidRPr="00665A0A">
        <w:rPr>
          <w:lang w:val="de-DE"/>
        </w:rPr>
        <w:t xml:space="preserve"> hat die in Dokument N 163 genannten Kriterien zur Kenntnis genommen und folgenden Beschluss gefasst</w:t>
      </w:r>
      <w:r w:rsidR="00F823EB" w:rsidRPr="00665A0A">
        <w:rPr>
          <w:lang w:val="de-DE"/>
        </w:rPr>
        <w:t>.</w:t>
      </w:r>
    </w:p>
    <w:p w14:paraId="18E5D47C" w14:textId="77777777" w:rsidR="0069574A" w:rsidRPr="00665A0A" w:rsidRDefault="0069574A" w:rsidP="000C371A">
      <w:pPr>
        <w:spacing w:after="0"/>
        <w:rPr>
          <w:lang w:val="de-DE"/>
        </w:rPr>
      </w:pPr>
    </w:p>
    <w:p w14:paraId="7CF392E8" w14:textId="77C74691" w:rsidR="000C371A" w:rsidRPr="005E5BE2" w:rsidRDefault="00F34ABE" w:rsidP="000C371A">
      <w:pPr>
        <w:spacing w:after="0"/>
        <w:rPr>
          <w:color w:val="009691"/>
          <w:lang w:val="de-DE"/>
        </w:rPr>
      </w:pPr>
      <w:r w:rsidRPr="005E5BE2">
        <w:rPr>
          <w:color w:val="009691"/>
          <w:lang w:val="de-DE"/>
        </w:rPr>
        <w:t>Beschluss</w:t>
      </w:r>
      <w:r w:rsidR="000C371A" w:rsidRPr="005E5BE2">
        <w:rPr>
          <w:color w:val="009691"/>
          <w:lang w:val="de-DE"/>
        </w:rPr>
        <w:t>:</w:t>
      </w:r>
    </w:p>
    <w:p w14:paraId="2757C3FF" w14:textId="5536F7B7" w:rsidR="000C371A" w:rsidRPr="00665A0A" w:rsidRDefault="00665A0A" w:rsidP="00665A0A">
      <w:pPr>
        <w:spacing w:after="0"/>
        <w:rPr>
          <w:lang w:val="de-DE"/>
        </w:rPr>
      </w:pPr>
      <w:r w:rsidRPr="00665A0A">
        <w:rPr>
          <w:lang w:val="de-DE"/>
        </w:rPr>
        <w:t xml:space="preserve">Der </w:t>
      </w:r>
      <w:r>
        <w:rPr>
          <w:lang w:val="de-DE"/>
        </w:rPr>
        <w:t>Expertenausschuss</w:t>
      </w:r>
      <w:r w:rsidRPr="00665A0A">
        <w:rPr>
          <w:lang w:val="de-DE"/>
        </w:rPr>
        <w:t xml:space="preserve"> SCL hat folgende Entscheidungen getroffen</w:t>
      </w:r>
      <w:r w:rsidR="000C371A" w:rsidRPr="00665A0A">
        <w:rPr>
          <w:lang w:val="de-DE"/>
        </w:rPr>
        <w:t>:</w:t>
      </w:r>
    </w:p>
    <w:p w14:paraId="5C2D9249" w14:textId="42F591F6" w:rsidR="009F5B66" w:rsidRPr="00262D6B" w:rsidRDefault="003A706B" w:rsidP="003A706B">
      <w:pPr>
        <w:spacing w:after="0"/>
        <w:rPr>
          <w:u w:val="single"/>
          <w:lang w:val="de-DE"/>
        </w:rPr>
      </w:pPr>
      <w:r w:rsidRPr="00262D6B">
        <w:rPr>
          <w:u w:val="single"/>
          <w:lang w:val="de-DE"/>
        </w:rPr>
        <w:t>SCL Light für kleine Organisationen</w:t>
      </w:r>
      <w:r w:rsidR="009F5B66" w:rsidRPr="00262D6B">
        <w:rPr>
          <w:u w:val="single"/>
          <w:lang w:val="de-DE"/>
        </w:rPr>
        <w:t>;</w:t>
      </w:r>
    </w:p>
    <w:p w14:paraId="62396147" w14:textId="53631F4B" w:rsidR="00262D6B" w:rsidRPr="00262D6B" w:rsidRDefault="00262D6B" w:rsidP="007A6868">
      <w:pPr>
        <w:pStyle w:val="Listenabsatz"/>
        <w:numPr>
          <w:ilvl w:val="0"/>
          <w:numId w:val="7"/>
        </w:numPr>
        <w:spacing w:after="0"/>
        <w:rPr>
          <w:lang w:val="de-DE"/>
        </w:rPr>
      </w:pPr>
      <w:r w:rsidRPr="00262D6B">
        <w:rPr>
          <w:lang w:val="de-DE"/>
        </w:rPr>
        <w:t>Kleine Organisationen müssen (maximal 3) Verhaltensänderungen definieren, die im kommenden Jahr oder in den kommenden Jahren erreicht werden sollen.</w:t>
      </w:r>
      <w:r w:rsidRPr="00262D6B">
        <w:rPr>
          <w:lang w:val="de-DE"/>
        </w:rPr>
        <w:br/>
        <w:t>(Diese Verhaltensänderungen werden Teil des NEN-Webtools. Wenn sie dort eingetragen werden, sind sie automatisch Teil der </w:t>
      </w:r>
      <w:r w:rsidRPr="003656CF">
        <w:rPr>
          <w:lang w:val="de-DE"/>
        </w:rPr>
        <w:t>Selbsterklärung</w:t>
      </w:r>
      <w:r w:rsidRPr="00262D6B">
        <w:rPr>
          <w:lang w:val="de-DE"/>
        </w:rPr>
        <w:t xml:space="preserve"> der Organisation. In dieser Erklärung bestätigt die Organisation auch, dass die </w:t>
      </w:r>
      <w:r w:rsidR="007A6868" w:rsidRPr="007A6868">
        <w:rPr>
          <w:lang w:val="de-DE"/>
        </w:rPr>
        <w:t>Unternehmensleitung</w:t>
      </w:r>
      <w:r w:rsidR="007A6868">
        <w:rPr>
          <w:lang w:val="de-DE"/>
        </w:rPr>
        <w:t xml:space="preserve"> </w:t>
      </w:r>
      <w:r w:rsidRPr="00262D6B">
        <w:rPr>
          <w:lang w:val="de-DE"/>
        </w:rPr>
        <w:t xml:space="preserve">an den angestrebten Verhaltensänderungen beteiligt ist. Im Webtool </w:t>
      </w:r>
      <w:r w:rsidR="00BC7E37">
        <w:rPr>
          <w:lang w:val="de-DE"/>
        </w:rPr>
        <w:t xml:space="preserve">der </w:t>
      </w:r>
      <w:r w:rsidRPr="00262D6B">
        <w:rPr>
          <w:lang w:val="de-DE"/>
        </w:rPr>
        <w:t>NEN werden </w:t>
      </w:r>
      <w:r w:rsidRPr="00BC7E37">
        <w:rPr>
          <w:lang w:val="de-DE"/>
        </w:rPr>
        <w:t>ein bis maximal drei zusätzliche Fragen</w:t>
      </w:r>
      <w:r w:rsidRPr="00262D6B">
        <w:rPr>
          <w:lang w:val="de-DE"/>
        </w:rPr>
        <w:t> zur Zielsetzung im Bereich Verhaltensänderung ergänzt.)</w:t>
      </w:r>
    </w:p>
    <w:p w14:paraId="27D3550E" w14:textId="4A8BE25B" w:rsidR="00144705" w:rsidRPr="00144705" w:rsidRDefault="00144705" w:rsidP="00144705">
      <w:pPr>
        <w:pStyle w:val="Listenabsatz"/>
        <w:numPr>
          <w:ilvl w:val="0"/>
          <w:numId w:val="7"/>
        </w:numPr>
        <w:spacing w:after="0"/>
        <w:rPr>
          <w:lang w:val="de-DE"/>
        </w:rPr>
      </w:pPr>
      <w:r w:rsidRPr="00144705">
        <w:rPr>
          <w:lang w:val="de-DE"/>
        </w:rPr>
        <w:t xml:space="preserve">Der externe Auditor der </w:t>
      </w:r>
      <w:r>
        <w:rPr>
          <w:lang w:val="de-DE"/>
        </w:rPr>
        <w:t>Zertifizierungsstelle</w:t>
      </w:r>
      <w:r w:rsidRPr="00144705">
        <w:rPr>
          <w:lang w:val="de-DE"/>
        </w:rPr>
        <w:t xml:space="preserve"> bewertet im Jahr 2 die Entwicklungen in der Organisation anhand folgender Kriterien:</w:t>
      </w:r>
    </w:p>
    <w:p w14:paraId="5DFB85EC" w14:textId="2858A0AE" w:rsidR="00F64488" w:rsidRDefault="007B0D55" w:rsidP="00F64488">
      <w:pPr>
        <w:pStyle w:val="Listenabsatz"/>
        <w:numPr>
          <w:ilvl w:val="0"/>
          <w:numId w:val="8"/>
        </w:numPr>
        <w:spacing w:after="0"/>
        <w:rPr>
          <w:lang w:val="de-DE"/>
        </w:rPr>
      </w:pPr>
      <w:r w:rsidRPr="007B0D55">
        <w:rPr>
          <w:lang w:val="de-DE"/>
        </w:rPr>
        <w:t>Die SMART</w:t>
      </w:r>
      <w:r w:rsidR="008B27F5">
        <w:rPr>
          <w:lang w:val="de-DE"/>
        </w:rPr>
        <w:t xml:space="preserve"> formulierten </w:t>
      </w:r>
      <w:r w:rsidRPr="007B0D55">
        <w:rPr>
          <w:lang w:val="de-DE"/>
        </w:rPr>
        <w:t>Ziele, die im Jahr 1 formuliert wurden, müssen erreicht worden sein. Außerdem müssen neue SMART</w:t>
      </w:r>
      <w:r w:rsidR="00CE520C">
        <w:rPr>
          <w:lang w:val="de-DE"/>
        </w:rPr>
        <w:t xml:space="preserve"> formulierte </w:t>
      </w:r>
      <w:r w:rsidRPr="007B0D55">
        <w:rPr>
          <w:lang w:val="de-DE"/>
        </w:rPr>
        <w:t>Ziele (maximal 3) für die kommende Zeit aufgestellt sein.</w:t>
      </w:r>
    </w:p>
    <w:p w14:paraId="50797ADC" w14:textId="7AE2EFE7" w:rsidR="00F64488" w:rsidRPr="00F64488" w:rsidRDefault="00F64488" w:rsidP="00F64488">
      <w:pPr>
        <w:pStyle w:val="Listenabsatz"/>
        <w:numPr>
          <w:ilvl w:val="0"/>
          <w:numId w:val="8"/>
        </w:numPr>
        <w:spacing w:after="0"/>
        <w:rPr>
          <w:lang w:val="de-DE"/>
        </w:rPr>
      </w:pPr>
      <w:r w:rsidRPr="00F64488">
        <w:rPr>
          <w:lang w:val="de-DE"/>
        </w:rPr>
        <w:t xml:space="preserve">Die Beteiligung der </w:t>
      </w:r>
      <w:r w:rsidR="008B27F5" w:rsidRPr="007A6868">
        <w:rPr>
          <w:lang w:val="de-DE"/>
        </w:rPr>
        <w:t>Unternehmensleitung</w:t>
      </w:r>
      <w:r w:rsidR="008B27F5">
        <w:rPr>
          <w:lang w:val="de-DE"/>
        </w:rPr>
        <w:t xml:space="preserve"> </w:t>
      </w:r>
      <w:r w:rsidRPr="00F64488">
        <w:rPr>
          <w:lang w:val="de-DE"/>
        </w:rPr>
        <w:t>muss sichtbar sein.</w:t>
      </w:r>
    </w:p>
    <w:p w14:paraId="5F6B24F5" w14:textId="77777777" w:rsidR="00F64488" w:rsidRPr="00F64488" w:rsidRDefault="00F64488" w:rsidP="00F64488">
      <w:pPr>
        <w:spacing w:after="0"/>
        <w:ind w:left="709"/>
        <w:rPr>
          <w:lang w:val="de-DE"/>
        </w:rPr>
      </w:pPr>
      <w:r w:rsidRPr="00F64488">
        <w:rPr>
          <w:lang w:val="de-DE"/>
        </w:rPr>
        <w:t>Wie wurden die Ziele erreicht? Was war der persönliche Beitrag der Leitung? Wie wurde das Team eingebunden?</w:t>
      </w:r>
    </w:p>
    <w:p w14:paraId="7223DA1C" w14:textId="66292F1A" w:rsidR="005C490B" w:rsidRPr="00F64488" w:rsidRDefault="00F64488" w:rsidP="00F64488">
      <w:pPr>
        <w:spacing w:after="0"/>
        <w:ind w:left="709"/>
        <w:rPr>
          <w:lang w:val="de-DE"/>
        </w:rPr>
      </w:pPr>
      <w:r w:rsidRPr="00F64488">
        <w:rPr>
          <w:lang w:val="de-DE"/>
        </w:rPr>
        <w:t xml:space="preserve">Dies wird anhand von drei </w:t>
      </w:r>
      <w:r w:rsidR="00BC1D0E" w:rsidRPr="00BC1D0E">
        <w:rPr>
          <w:rFonts w:ascii="Arial" w:hAnsi="Arial" w:cs="Arial"/>
          <w:sz w:val="20"/>
          <w:szCs w:val="20"/>
          <w:lang w:val="de-DE"/>
        </w:rPr>
        <w:t>Referenzpunkten</w:t>
      </w:r>
      <w:r w:rsidR="00BC1D0E" w:rsidRPr="00F64488">
        <w:rPr>
          <w:lang w:val="de-DE"/>
        </w:rPr>
        <w:t xml:space="preserve"> </w:t>
      </w:r>
      <w:r w:rsidRPr="00F64488">
        <w:rPr>
          <w:lang w:val="de-DE"/>
        </w:rPr>
        <w:t>beurteilt:</w:t>
      </w:r>
      <w:r w:rsidR="00A21359" w:rsidRPr="00F64488">
        <w:rPr>
          <w:lang w:val="de-DE"/>
        </w:rPr>
        <w:t xml:space="preserve"> </w:t>
      </w:r>
    </w:p>
    <w:p w14:paraId="75B898DE" w14:textId="008B468B" w:rsidR="005C490B" w:rsidRDefault="004B7F99" w:rsidP="004B7F99">
      <w:pPr>
        <w:pStyle w:val="Listenabsatz"/>
        <w:numPr>
          <w:ilvl w:val="0"/>
          <w:numId w:val="9"/>
        </w:numPr>
        <w:spacing w:after="0"/>
      </w:pPr>
      <w:r w:rsidRPr="004B7F99">
        <w:t>Die formulierten Verhaltensziele</w:t>
      </w:r>
      <w:r w:rsidR="00A21359">
        <w:t xml:space="preserve">; </w:t>
      </w:r>
    </w:p>
    <w:p w14:paraId="55838BBA" w14:textId="355761F4" w:rsidR="005C490B" w:rsidRPr="004B7F99" w:rsidRDefault="004B7F99" w:rsidP="004B7F99">
      <w:pPr>
        <w:pStyle w:val="Listenabsatz"/>
        <w:numPr>
          <w:ilvl w:val="0"/>
          <w:numId w:val="9"/>
        </w:numPr>
        <w:spacing w:after="0"/>
        <w:rPr>
          <w:lang w:val="de-DE"/>
        </w:rPr>
      </w:pPr>
      <w:r w:rsidRPr="004B7F99">
        <w:rPr>
          <w:lang w:val="de-DE"/>
        </w:rPr>
        <w:lastRenderedPageBreak/>
        <w:t xml:space="preserve">Das Gespräch mit der </w:t>
      </w:r>
      <w:r w:rsidR="00CE520C" w:rsidRPr="007A6868">
        <w:rPr>
          <w:lang w:val="de-DE"/>
        </w:rPr>
        <w:t>Unternehmensleitung</w:t>
      </w:r>
      <w:r w:rsidR="00A21359" w:rsidRPr="004B7F99">
        <w:rPr>
          <w:lang w:val="de-DE"/>
        </w:rPr>
        <w:t xml:space="preserve">; </w:t>
      </w:r>
    </w:p>
    <w:p w14:paraId="2B6CF4FA" w14:textId="31D36A80" w:rsidR="00FA5CEB" w:rsidRPr="001A5B0F" w:rsidRDefault="00CD40B5" w:rsidP="001A5B0F">
      <w:pPr>
        <w:pStyle w:val="Listenabsatz"/>
        <w:numPr>
          <w:ilvl w:val="0"/>
          <w:numId w:val="9"/>
        </w:numPr>
        <w:spacing w:after="0"/>
        <w:rPr>
          <w:lang w:val="de-DE"/>
        </w:rPr>
      </w:pPr>
      <w:r w:rsidRPr="00CD40B5">
        <w:rPr>
          <w:lang w:val="de-DE"/>
        </w:rPr>
        <w:t>erkennt der Auditor die gewünschte Verhaltensänderung in der Organisation wieder</w:t>
      </w:r>
      <w:r w:rsidR="00A21359" w:rsidRPr="002C029F">
        <w:rPr>
          <w:lang w:val="de-DE"/>
        </w:rPr>
        <w:t>.</w:t>
      </w:r>
    </w:p>
    <w:p w14:paraId="7A8ACA21" w14:textId="02346849" w:rsidR="00A21359" w:rsidRPr="00FA5CEB" w:rsidRDefault="00417CCD" w:rsidP="00FA5CEB">
      <w:pPr>
        <w:spacing w:after="0"/>
        <w:ind w:left="709"/>
        <w:rPr>
          <w:lang w:val="de-DE"/>
        </w:rPr>
      </w:pPr>
      <w:r w:rsidRPr="00417CCD">
        <w:rPr>
          <w:lang w:val="de-DE"/>
        </w:rPr>
        <w:t>Der Auditor überprüft dies anhand des Gesprächs mit de</w:t>
      </w:r>
      <w:r w:rsidR="007A1952">
        <w:rPr>
          <w:lang w:val="de-DE"/>
        </w:rPr>
        <w:t>r</w:t>
      </w:r>
      <w:r w:rsidRPr="00417CCD">
        <w:rPr>
          <w:lang w:val="de-DE"/>
        </w:rPr>
        <w:t xml:space="preserve"> Unternehmensleitung: S</w:t>
      </w:r>
      <w:r w:rsidR="007A1952">
        <w:rPr>
          <w:lang w:val="de-DE"/>
        </w:rPr>
        <w:t xml:space="preserve">tehen die richtigen Ansprechpartner zur Verfügung und </w:t>
      </w:r>
      <w:r w:rsidRPr="00417CCD">
        <w:rPr>
          <w:lang w:val="de-DE"/>
        </w:rPr>
        <w:t xml:space="preserve"> wirk</w:t>
      </w:r>
      <w:r w:rsidR="007A1952">
        <w:rPr>
          <w:lang w:val="de-DE"/>
        </w:rPr>
        <w:t>en</w:t>
      </w:r>
      <w:r w:rsidRPr="00417CCD">
        <w:rPr>
          <w:lang w:val="de-DE"/>
        </w:rPr>
        <w:t xml:space="preserve"> </w:t>
      </w:r>
      <w:r w:rsidR="007A1952">
        <w:rPr>
          <w:lang w:val="de-DE"/>
        </w:rPr>
        <w:t>s</w:t>
      </w:r>
      <w:r w:rsidRPr="00417CCD">
        <w:rPr>
          <w:lang w:val="de-DE"/>
        </w:rPr>
        <w:t>ie</w:t>
      </w:r>
      <w:r w:rsidR="007A1952">
        <w:rPr>
          <w:lang w:val="de-DE"/>
        </w:rPr>
        <w:t xml:space="preserve"> </w:t>
      </w:r>
      <w:r w:rsidRPr="00417CCD">
        <w:rPr>
          <w:lang w:val="de-DE"/>
        </w:rPr>
        <w:t>engagiert/involviert</w:t>
      </w:r>
      <w:r w:rsidR="007A1952">
        <w:rPr>
          <w:lang w:val="de-DE"/>
        </w:rPr>
        <w:t>?</w:t>
      </w:r>
    </w:p>
    <w:p w14:paraId="6BB4146D" w14:textId="65AAAF1E" w:rsidR="009B35F9" w:rsidRPr="00E778B0" w:rsidRDefault="00E778B0" w:rsidP="00E778B0">
      <w:pPr>
        <w:pStyle w:val="Listenabsatz"/>
        <w:numPr>
          <w:ilvl w:val="0"/>
          <w:numId w:val="8"/>
        </w:numPr>
        <w:spacing w:after="0"/>
        <w:rPr>
          <w:lang w:val="de-DE"/>
        </w:rPr>
      </w:pPr>
      <w:r w:rsidRPr="00E778B0">
        <w:rPr>
          <w:lang w:val="de-DE"/>
        </w:rPr>
        <w:t>Praktische Umsetzung (am Arbeitsplatz) in der Praxis. Inwieweit wurde die gewünschte Verhaltensänderung tatsächlich umgesetzt?</w:t>
      </w:r>
      <w:r>
        <w:rPr>
          <w:lang w:val="de-DE"/>
        </w:rPr>
        <w:t xml:space="preserve"> </w:t>
      </w:r>
      <w:r w:rsidRPr="00E778B0">
        <w:rPr>
          <w:lang w:val="de-DE"/>
        </w:rPr>
        <w:t xml:space="preserve">Dazu werden Beobachtungen </w:t>
      </w:r>
      <w:r w:rsidR="007A1952">
        <w:rPr>
          <w:lang w:val="de-DE"/>
        </w:rPr>
        <w:t>an den Arbeitsplätzen</w:t>
      </w:r>
      <w:r w:rsidRPr="00E778B0">
        <w:rPr>
          <w:lang w:val="de-DE"/>
        </w:rPr>
        <w:t xml:space="preserve"> sowie Interviews mit Mitarbeitenden durchgeführt.</w:t>
      </w:r>
    </w:p>
    <w:p w14:paraId="51323F46" w14:textId="768DA0C2" w:rsidR="00A21359" w:rsidRPr="00E778B0" w:rsidRDefault="00CF119D" w:rsidP="00B60FF6">
      <w:pPr>
        <w:pStyle w:val="Listenabsatz"/>
        <w:numPr>
          <w:ilvl w:val="0"/>
          <w:numId w:val="8"/>
        </w:numPr>
        <w:spacing w:after="0"/>
        <w:rPr>
          <w:lang w:val="de-DE"/>
        </w:rPr>
      </w:pPr>
      <w:r w:rsidRPr="00CF119D">
        <w:rPr>
          <w:lang w:val="de-DE"/>
        </w:rPr>
        <w:t>Erfüllt man (noch immer) die Normanforderungen der im Jahr 1 erhaltenen SCL-Stufe? Diese Überprüfung wird als die Aufgabe des Auditors angesehen</w:t>
      </w:r>
      <w:r w:rsidR="003D433E" w:rsidRPr="00E778B0">
        <w:rPr>
          <w:lang w:val="de-DE"/>
        </w:rPr>
        <w:t>.</w:t>
      </w:r>
    </w:p>
    <w:p w14:paraId="21D2E248" w14:textId="21A7EDCD" w:rsidR="00A21359" w:rsidRPr="00C407CA" w:rsidRDefault="0006577D" w:rsidP="00C407CA">
      <w:pPr>
        <w:pStyle w:val="Listenabsatz"/>
        <w:numPr>
          <w:ilvl w:val="0"/>
          <w:numId w:val="7"/>
        </w:numPr>
        <w:spacing w:after="0"/>
        <w:rPr>
          <w:lang w:val="de-DE"/>
        </w:rPr>
      </w:pPr>
      <w:r w:rsidRPr="003D433E">
        <w:rPr>
          <w:lang w:val="de-DE"/>
        </w:rPr>
        <w:t xml:space="preserve">Wenn der Auditor der </w:t>
      </w:r>
      <w:r w:rsidR="00C407CA" w:rsidRPr="003D433E">
        <w:rPr>
          <w:lang w:val="de-DE"/>
        </w:rPr>
        <w:t>Zertifizierungsstelle</w:t>
      </w:r>
      <w:r w:rsidRPr="003D433E">
        <w:rPr>
          <w:lang w:val="de-DE"/>
        </w:rPr>
        <w:t xml:space="preserve"> feststellt, dass mindestens eines dieser vier Kriterien nicht erfüllt</w:t>
      </w:r>
      <w:r w:rsidRPr="00C407CA">
        <w:rPr>
          <w:lang w:val="de-DE"/>
        </w:rPr>
        <w:t xml:space="preserve"> wurde</w:t>
      </w:r>
      <w:r w:rsidR="00A34A16" w:rsidRPr="00A34A16">
        <w:rPr>
          <w:lang w:val="de-DE"/>
        </w:rPr>
        <w:t xml:space="preserve"> wird auch im dritten Jahr ein externes Audit durch den Auditor der Zertifizierungsstelle durchgeführt</w:t>
      </w:r>
      <w:r w:rsidRPr="00C407CA">
        <w:rPr>
          <w:lang w:val="de-DE"/>
        </w:rPr>
        <w:t>.</w:t>
      </w:r>
      <w:r w:rsidR="00C407CA">
        <w:rPr>
          <w:lang w:val="de-DE"/>
        </w:rPr>
        <w:t xml:space="preserve"> </w:t>
      </w:r>
      <w:r w:rsidR="00FE29D8" w:rsidRPr="00FE29D8">
        <w:rPr>
          <w:lang w:val="de-DE"/>
        </w:rPr>
        <w:t>Am besten sollte der Auditor im Jahr 2 Mitglied des Auditteams aus Jahr 1 gewesen sein</w:t>
      </w:r>
      <w:r w:rsidR="00A17951" w:rsidRPr="00A17951">
        <w:rPr>
          <w:lang w:val="de-DE"/>
        </w:rPr>
        <w:t>.</w:t>
      </w:r>
    </w:p>
    <w:p w14:paraId="16A87902" w14:textId="4652BB15" w:rsidR="00A21359" w:rsidRPr="00D959DA" w:rsidRDefault="00D959DA" w:rsidP="00D959DA">
      <w:pPr>
        <w:pStyle w:val="Listenabsatz"/>
        <w:numPr>
          <w:ilvl w:val="0"/>
          <w:numId w:val="7"/>
        </w:numPr>
        <w:spacing w:after="0"/>
        <w:rPr>
          <w:lang w:val="de-DE"/>
        </w:rPr>
      </w:pPr>
      <w:r w:rsidRPr="00D959DA">
        <w:rPr>
          <w:lang w:val="de-DE"/>
        </w:rPr>
        <w:t xml:space="preserve">Wenn der Auditor der </w:t>
      </w:r>
      <w:r>
        <w:rPr>
          <w:lang w:val="de-DE"/>
        </w:rPr>
        <w:t>Zertifizierungsstelle</w:t>
      </w:r>
      <w:r w:rsidRPr="00D959DA">
        <w:rPr>
          <w:lang w:val="de-DE"/>
        </w:rPr>
        <w:t xml:space="preserve"> urteilt, dass alle vier Kriterien erfüllt sind bzw. eine positive Entwicklung erkennbar ist, kann im dritten Jahr auf das externe Audit verzichtet werden. Dann übernimmt der interne Auditor der Organisation das Audit in Jahr 3.</w:t>
      </w:r>
      <w:r w:rsidR="00861D95" w:rsidRPr="005E5BE2">
        <w:rPr>
          <w:lang w:val="de-DE"/>
        </w:rPr>
        <w:tab/>
      </w:r>
    </w:p>
    <w:p w14:paraId="66FE8571" w14:textId="77777777" w:rsidR="00536187" w:rsidRPr="005E5BE2" w:rsidRDefault="00536187" w:rsidP="00536187">
      <w:pPr>
        <w:spacing w:after="0"/>
        <w:rPr>
          <w:lang w:val="de-DE"/>
        </w:rPr>
      </w:pPr>
    </w:p>
    <w:p w14:paraId="4A0F5FC7" w14:textId="4FCC506D" w:rsidR="002A5033" w:rsidRPr="005E5BE2" w:rsidRDefault="002A5033" w:rsidP="002A5033">
      <w:pPr>
        <w:spacing w:after="0"/>
        <w:rPr>
          <w:u w:val="single"/>
          <w:lang w:val="de-DE"/>
        </w:rPr>
      </w:pPr>
      <w:r w:rsidRPr="005E5BE2">
        <w:rPr>
          <w:u w:val="single"/>
          <w:lang w:val="de-DE"/>
        </w:rPr>
        <w:t>SCL Light;</w:t>
      </w:r>
    </w:p>
    <w:p w14:paraId="6BCE0F9D" w14:textId="538DE5D9" w:rsidR="003130DA" w:rsidRPr="00FE3721" w:rsidRDefault="00FE3721" w:rsidP="003130DA">
      <w:pPr>
        <w:spacing w:after="0"/>
        <w:rPr>
          <w:lang w:val="de-DE"/>
        </w:rPr>
      </w:pPr>
      <w:r w:rsidRPr="00FE3721">
        <w:rPr>
          <w:lang w:val="de-DE"/>
        </w:rPr>
        <w:t xml:space="preserve">In Anlehnung an den oben genannten Beschluss zur neuen SCL Light für kleine Organisationen beschließt der </w:t>
      </w:r>
      <w:r>
        <w:rPr>
          <w:lang w:val="de-DE"/>
        </w:rPr>
        <w:t>Expertenausschuss</w:t>
      </w:r>
      <w:r w:rsidRPr="00FE3721">
        <w:rPr>
          <w:lang w:val="de-DE"/>
        </w:rPr>
        <w:t>, auch bei der bestehenden SCL Light-Version einige Änderungen in Einklang mit dem neuen Modell umzusetzen</w:t>
      </w:r>
      <w:r w:rsidR="003130DA" w:rsidRPr="00FE3721">
        <w:rPr>
          <w:lang w:val="de-DE"/>
        </w:rPr>
        <w:t xml:space="preserve">. </w:t>
      </w:r>
    </w:p>
    <w:p w14:paraId="5AB77EBD" w14:textId="57B67C6C" w:rsidR="00470AD6" w:rsidRPr="00470AD6" w:rsidRDefault="00470AD6" w:rsidP="00470AD6">
      <w:pPr>
        <w:pStyle w:val="Listenabsatz"/>
        <w:numPr>
          <w:ilvl w:val="0"/>
          <w:numId w:val="7"/>
        </w:numPr>
        <w:spacing w:after="0"/>
        <w:rPr>
          <w:lang w:val="de-DE"/>
        </w:rPr>
      </w:pPr>
      <w:r w:rsidRPr="00470AD6">
        <w:rPr>
          <w:lang w:val="de-DE"/>
        </w:rPr>
        <w:t xml:space="preserve">Organisationen müssen (maximal 3) </w:t>
      </w:r>
      <w:r w:rsidRPr="005138AF">
        <w:rPr>
          <w:lang w:val="de-DE"/>
        </w:rPr>
        <w:t>Verhaltensänderungen</w:t>
      </w:r>
      <w:r w:rsidRPr="00470AD6">
        <w:rPr>
          <w:lang w:val="de-DE"/>
        </w:rPr>
        <w:t> definieren, die im kommenden Jahr oder in den kommenden Jahren erreicht werden sollen.</w:t>
      </w:r>
      <w:r w:rsidRPr="00470AD6">
        <w:rPr>
          <w:lang w:val="de-DE"/>
        </w:rPr>
        <w:br/>
        <w:t xml:space="preserve">(Diese Verhaltensänderungen werden Teil des NEN-Webtools. Wenn sie dort eingetragen werden, sind sie automatisch Teil der Selbsterklärung der Organisation. In dieser Erklärung bestätigt die Organisation auch, dass die </w:t>
      </w:r>
      <w:r w:rsidR="00047CFA">
        <w:rPr>
          <w:lang w:val="de-DE"/>
        </w:rPr>
        <w:t>Unternehmensleitung</w:t>
      </w:r>
      <w:r w:rsidRPr="00470AD6">
        <w:rPr>
          <w:lang w:val="de-DE"/>
        </w:rPr>
        <w:t xml:space="preserve"> an den angestrebten Verhaltensänderungen beteiligt ist. Im Webtool </w:t>
      </w:r>
      <w:r w:rsidR="00047CFA">
        <w:rPr>
          <w:lang w:val="de-DE"/>
        </w:rPr>
        <w:t xml:space="preserve">der </w:t>
      </w:r>
      <w:r w:rsidRPr="00470AD6">
        <w:rPr>
          <w:lang w:val="de-DE"/>
        </w:rPr>
        <w:t>NEN werden ein bis maximal drei zusätzliche Fragen zur Zielsetzung im Bereich Verhaltensänderung ergänzt.)</w:t>
      </w:r>
    </w:p>
    <w:p w14:paraId="2128AD48" w14:textId="5C7C5213" w:rsidR="002469AD" w:rsidRPr="00D25E30" w:rsidRDefault="00FB3BD3" w:rsidP="00D25E30">
      <w:pPr>
        <w:pStyle w:val="Listenabsatz"/>
        <w:numPr>
          <w:ilvl w:val="0"/>
          <w:numId w:val="7"/>
        </w:numPr>
        <w:spacing w:after="0"/>
        <w:rPr>
          <w:lang w:val="de-DE"/>
        </w:rPr>
      </w:pPr>
      <w:r>
        <w:rPr>
          <w:lang w:val="de-DE"/>
        </w:rPr>
        <w:t xml:space="preserve">Der Auditor der Zertifizierungsstelle </w:t>
      </w:r>
      <w:r w:rsidRPr="00FB3BD3">
        <w:rPr>
          <w:lang w:val="de-DE"/>
        </w:rPr>
        <w:t>bewertet jährlich die Entwicklungen innerhalb der Organisation nach folgenden Kriterien</w:t>
      </w:r>
      <w:r>
        <w:rPr>
          <w:lang w:val="de-DE"/>
        </w:rPr>
        <w:t>:</w:t>
      </w:r>
    </w:p>
    <w:p w14:paraId="65298CAF" w14:textId="2F917118" w:rsidR="00FD4F79" w:rsidRDefault="00FD4F79" w:rsidP="00CC6B48">
      <w:pPr>
        <w:pStyle w:val="Listenabsatz"/>
        <w:numPr>
          <w:ilvl w:val="0"/>
          <w:numId w:val="13"/>
        </w:numPr>
        <w:spacing w:after="0"/>
        <w:rPr>
          <w:lang w:val="de-DE"/>
        </w:rPr>
      </w:pPr>
      <w:r w:rsidRPr="007B0D55">
        <w:rPr>
          <w:lang w:val="de-DE"/>
        </w:rPr>
        <w:t>Die SMART</w:t>
      </w:r>
      <w:r>
        <w:rPr>
          <w:lang w:val="de-DE"/>
        </w:rPr>
        <w:t xml:space="preserve"> formulierten </w:t>
      </w:r>
      <w:r w:rsidRPr="007B0D55">
        <w:rPr>
          <w:lang w:val="de-DE"/>
        </w:rPr>
        <w:t>Ziele, die im Jahr 1 formuliert wurden, müssen erreicht worden sein. Außerdem müssen neue SMART</w:t>
      </w:r>
      <w:r>
        <w:rPr>
          <w:lang w:val="de-DE"/>
        </w:rPr>
        <w:t xml:space="preserve"> formulierte </w:t>
      </w:r>
      <w:r w:rsidRPr="007B0D55">
        <w:rPr>
          <w:lang w:val="de-DE"/>
        </w:rPr>
        <w:t>Ziele (maximal 3) für die kommende Zeit aufgestellt sein.</w:t>
      </w:r>
    </w:p>
    <w:p w14:paraId="06070DFD" w14:textId="77777777" w:rsidR="00FD4F79" w:rsidRPr="00F64488" w:rsidRDefault="00FD4F79" w:rsidP="00CC6B48">
      <w:pPr>
        <w:pStyle w:val="Listenabsatz"/>
        <w:numPr>
          <w:ilvl w:val="0"/>
          <w:numId w:val="13"/>
        </w:numPr>
        <w:spacing w:after="0"/>
        <w:rPr>
          <w:lang w:val="de-DE"/>
        </w:rPr>
      </w:pPr>
      <w:r w:rsidRPr="00F64488">
        <w:rPr>
          <w:lang w:val="de-DE"/>
        </w:rPr>
        <w:t xml:space="preserve">Die Beteiligung der </w:t>
      </w:r>
      <w:r w:rsidRPr="007A6868">
        <w:rPr>
          <w:lang w:val="de-DE"/>
        </w:rPr>
        <w:t>Unternehmensleitung</w:t>
      </w:r>
      <w:r>
        <w:rPr>
          <w:lang w:val="de-DE"/>
        </w:rPr>
        <w:t xml:space="preserve"> </w:t>
      </w:r>
      <w:r w:rsidRPr="00F64488">
        <w:rPr>
          <w:lang w:val="de-DE"/>
        </w:rPr>
        <w:t>muss sichtbar sein.</w:t>
      </w:r>
    </w:p>
    <w:p w14:paraId="57B0526A" w14:textId="77777777" w:rsidR="00FD4F79" w:rsidRPr="00F64488" w:rsidRDefault="00FD4F79" w:rsidP="00FD4F79">
      <w:pPr>
        <w:spacing w:after="0"/>
        <w:ind w:left="709"/>
        <w:rPr>
          <w:lang w:val="de-DE"/>
        </w:rPr>
      </w:pPr>
      <w:r w:rsidRPr="00F64488">
        <w:rPr>
          <w:lang w:val="de-DE"/>
        </w:rPr>
        <w:t>Wie wurden die Ziele erreicht? Was war der persönliche Beitrag der Leitung? Wie wurde das Team eingebunden?</w:t>
      </w:r>
    </w:p>
    <w:p w14:paraId="22568C7E" w14:textId="77777777" w:rsidR="00FD4F79" w:rsidRPr="00F64488" w:rsidRDefault="00FD4F79" w:rsidP="00FD4F79">
      <w:pPr>
        <w:spacing w:after="0"/>
        <w:ind w:left="709"/>
        <w:rPr>
          <w:lang w:val="de-DE"/>
        </w:rPr>
      </w:pPr>
      <w:r w:rsidRPr="00F64488">
        <w:rPr>
          <w:lang w:val="de-DE"/>
        </w:rPr>
        <w:t xml:space="preserve">Dies wird anhand von drei </w:t>
      </w:r>
      <w:r w:rsidRPr="00BC1D0E">
        <w:rPr>
          <w:rFonts w:ascii="Arial" w:hAnsi="Arial" w:cs="Arial"/>
          <w:sz w:val="20"/>
          <w:szCs w:val="20"/>
          <w:lang w:val="de-DE"/>
        </w:rPr>
        <w:t>Referenzpunkten</w:t>
      </w:r>
      <w:r w:rsidRPr="00F64488">
        <w:rPr>
          <w:lang w:val="de-DE"/>
        </w:rPr>
        <w:t xml:space="preserve"> beurteilt: </w:t>
      </w:r>
    </w:p>
    <w:p w14:paraId="6D588B66" w14:textId="79AC7582" w:rsidR="00FD4F79" w:rsidRDefault="007A1952" w:rsidP="00FD4F79">
      <w:pPr>
        <w:pStyle w:val="Listenabsatz"/>
        <w:numPr>
          <w:ilvl w:val="0"/>
          <w:numId w:val="9"/>
        </w:numPr>
        <w:spacing w:after="0"/>
      </w:pPr>
      <w:r>
        <w:t>d</w:t>
      </w:r>
      <w:r w:rsidR="00FD4F79" w:rsidRPr="004B7F99">
        <w:t>ie formulierten Verhaltensziele</w:t>
      </w:r>
      <w:r w:rsidR="00FD4F79">
        <w:t xml:space="preserve">; </w:t>
      </w:r>
    </w:p>
    <w:p w14:paraId="78E8A8C9" w14:textId="682505F1" w:rsidR="00FD4F79" w:rsidRPr="004B7F99" w:rsidRDefault="007A1952" w:rsidP="00FD4F79">
      <w:pPr>
        <w:pStyle w:val="Listenabsatz"/>
        <w:numPr>
          <w:ilvl w:val="0"/>
          <w:numId w:val="9"/>
        </w:numPr>
        <w:spacing w:after="0"/>
        <w:rPr>
          <w:lang w:val="de-DE"/>
        </w:rPr>
      </w:pPr>
      <w:r>
        <w:rPr>
          <w:lang w:val="de-DE"/>
        </w:rPr>
        <w:t>d</w:t>
      </w:r>
      <w:r w:rsidR="00FD4F79" w:rsidRPr="004B7F99">
        <w:rPr>
          <w:lang w:val="de-DE"/>
        </w:rPr>
        <w:t xml:space="preserve">as Gespräch mit der </w:t>
      </w:r>
      <w:r w:rsidR="00FD4F79" w:rsidRPr="007A6868">
        <w:rPr>
          <w:lang w:val="de-DE"/>
        </w:rPr>
        <w:t>Unternehmensleitung</w:t>
      </w:r>
      <w:r w:rsidR="00FD4F79" w:rsidRPr="004B7F99">
        <w:rPr>
          <w:lang w:val="de-DE"/>
        </w:rPr>
        <w:t xml:space="preserve">; </w:t>
      </w:r>
    </w:p>
    <w:p w14:paraId="10A0140B" w14:textId="77777777" w:rsidR="00FD4F79" w:rsidRPr="001A5B0F" w:rsidRDefault="00FD4F79" w:rsidP="00FD4F79">
      <w:pPr>
        <w:pStyle w:val="Listenabsatz"/>
        <w:numPr>
          <w:ilvl w:val="0"/>
          <w:numId w:val="9"/>
        </w:numPr>
        <w:spacing w:after="0"/>
        <w:rPr>
          <w:lang w:val="de-DE"/>
        </w:rPr>
      </w:pPr>
      <w:r w:rsidRPr="00CD40B5">
        <w:rPr>
          <w:lang w:val="de-DE"/>
        </w:rPr>
        <w:t>erkennt der Auditor die gewünschte Verhaltensänderung in der Organisation wieder</w:t>
      </w:r>
      <w:r w:rsidRPr="002C029F">
        <w:rPr>
          <w:lang w:val="de-DE"/>
        </w:rPr>
        <w:t>.</w:t>
      </w:r>
    </w:p>
    <w:p w14:paraId="682DA88F" w14:textId="66A17E5D" w:rsidR="00FD4F79" w:rsidRPr="00FA5CEB" w:rsidRDefault="00FD4F79" w:rsidP="00FD4F79">
      <w:pPr>
        <w:spacing w:after="0"/>
        <w:ind w:left="709"/>
        <w:rPr>
          <w:lang w:val="de-DE"/>
        </w:rPr>
      </w:pPr>
      <w:r w:rsidRPr="00417CCD">
        <w:rPr>
          <w:lang w:val="de-DE"/>
        </w:rPr>
        <w:t>Der Auditor überprüft dies anhand des Gesprächs mit de</w:t>
      </w:r>
      <w:r w:rsidR="007A1952">
        <w:rPr>
          <w:lang w:val="de-DE"/>
        </w:rPr>
        <w:t>r</w:t>
      </w:r>
      <w:r w:rsidRPr="00417CCD">
        <w:rPr>
          <w:lang w:val="de-DE"/>
        </w:rPr>
        <w:t xml:space="preserve"> Unternehmensleitung: S</w:t>
      </w:r>
      <w:r w:rsidR="007A1952">
        <w:rPr>
          <w:lang w:val="de-DE"/>
        </w:rPr>
        <w:t>tehen die richtigen Ansprechpartner zur Verfügung und</w:t>
      </w:r>
      <w:r w:rsidRPr="00417CCD">
        <w:rPr>
          <w:lang w:val="de-DE"/>
        </w:rPr>
        <w:t xml:space="preserve"> wirk</w:t>
      </w:r>
      <w:r w:rsidR="007A1952">
        <w:rPr>
          <w:lang w:val="de-DE"/>
        </w:rPr>
        <w:t>en</w:t>
      </w:r>
      <w:r w:rsidRPr="00417CCD">
        <w:rPr>
          <w:lang w:val="de-DE"/>
        </w:rPr>
        <w:t xml:space="preserve"> </w:t>
      </w:r>
      <w:r w:rsidR="007A1952">
        <w:rPr>
          <w:lang w:val="de-DE"/>
        </w:rPr>
        <w:t>si</w:t>
      </w:r>
      <w:r w:rsidRPr="00417CCD">
        <w:rPr>
          <w:lang w:val="de-DE"/>
        </w:rPr>
        <w:t>e</w:t>
      </w:r>
      <w:r w:rsidR="007A1952">
        <w:rPr>
          <w:lang w:val="de-DE"/>
        </w:rPr>
        <w:t xml:space="preserve"> </w:t>
      </w:r>
      <w:r w:rsidRPr="00417CCD">
        <w:rPr>
          <w:lang w:val="de-DE"/>
        </w:rPr>
        <w:t>engagiert/involviert</w:t>
      </w:r>
      <w:r w:rsidR="007A1952">
        <w:rPr>
          <w:lang w:val="de-DE"/>
        </w:rPr>
        <w:t>?</w:t>
      </w:r>
    </w:p>
    <w:p w14:paraId="3AA8697D" w14:textId="62D78A5D" w:rsidR="00FD4F79" w:rsidRPr="00E778B0" w:rsidRDefault="00FD4F79" w:rsidP="00CC6B48">
      <w:pPr>
        <w:pStyle w:val="Listenabsatz"/>
        <w:numPr>
          <w:ilvl w:val="0"/>
          <w:numId w:val="13"/>
        </w:numPr>
        <w:spacing w:after="0"/>
        <w:rPr>
          <w:lang w:val="de-DE"/>
        </w:rPr>
      </w:pPr>
      <w:r w:rsidRPr="00E778B0">
        <w:rPr>
          <w:lang w:val="de-DE"/>
        </w:rPr>
        <w:t>Praktische Umsetzung (am Arbeitsplatz) in der Praxis. Inwieweit wurde die gewünschte Verhaltensänderung tatsächlich umgesetzt?</w:t>
      </w:r>
      <w:r>
        <w:rPr>
          <w:lang w:val="de-DE"/>
        </w:rPr>
        <w:t xml:space="preserve"> </w:t>
      </w:r>
      <w:r w:rsidRPr="00E778B0">
        <w:rPr>
          <w:lang w:val="de-DE"/>
        </w:rPr>
        <w:t xml:space="preserve">Dazu werden Beobachtungen </w:t>
      </w:r>
      <w:r w:rsidR="007A1952">
        <w:rPr>
          <w:lang w:val="de-DE"/>
        </w:rPr>
        <w:t>an den Arbeitsplätzen</w:t>
      </w:r>
      <w:r w:rsidRPr="00E778B0">
        <w:rPr>
          <w:lang w:val="de-DE"/>
        </w:rPr>
        <w:t xml:space="preserve"> sowie Interviews mit Mitarbeitenden durchgeführt.</w:t>
      </w:r>
    </w:p>
    <w:p w14:paraId="4DACC024" w14:textId="0EEE715D" w:rsidR="00935FE3" w:rsidRPr="00CC6B48" w:rsidRDefault="00FD4F79" w:rsidP="00AE795B">
      <w:pPr>
        <w:pStyle w:val="Listenabsatz"/>
        <w:numPr>
          <w:ilvl w:val="0"/>
          <w:numId w:val="13"/>
        </w:numPr>
        <w:spacing w:after="0"/>
        <w:rPr>
          <w:lang w:val="de-DE"/>
        </w:rPr>
      </w:pPr>
      <w:r w:rsidRPr="00CC6B48">
        <w:rPr>
          <w:lang w:val="de-DE"/>
        </w:rPr>
        <w:t>Erfüllt man (noch immer) die Normanforderungen der im Jahr 1 erhaltenen SCL-Stufe? Diese Überprüfung wird als die Aufgabe des Auditors angesehen.</w:t>
      </w:r>
    </w:p>
    <w:sectPr w:rsidR="00935FE3" w:rsidRPr="00CC6B4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A36D5" w14:textId="77777777" w:rsidR="00374117" w:rsidRDefault="00374117" w:rsidP="00631320">
      <w:pPr>
        <w:spacing w:after="0" w:line="240" w:lineRule="auto"/>
      </w:pPr>
      <w:r>
        <w:separator/>
      </w:r>
    </w:p>
  </w:endnote>
  <w:endnote w:type="continuationSeparator" w:id="0">
    <w:p w14:paraId="42337994" w14:textId="77777777" w:rsidR="00374117" w:rsidRDefault="00374117" w:rsidP="00631320">
      <w:pPr>
        <w:spacing w:after="0" w:line="240" w:lineRule="auto"/>
      </w:pPr>
      <w:r>
        <w:continuationSeparator/>
      </w:r>
    </w:p>
  </w:endnote>
  <w:endnote w:type="continuationNotice" w:id="1">
    <w:p w14:paraId="693F73A7" w14:textId="77777777" w:rsidR="00374117" w:rsidRDefault="003741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31FEF" w14:textId="77777777" w:rsidR="00374117" w:rsidRDefault="00374117" w:rsidP="00631320">
      <w:pPr>
        <w:spacing w:after="0" w:line="240" w:lineRule="auto"/>
      </w:pPr>
      <w:r>
        <w:separator/>
      </w:r>
    </w:p>
  </w:footnote>
  <w:footnote w:type="continuationSeparator" w:id="0">
    <w:p w14:paraId="1EBC0D78" w14:textId="77777777" w:rsidR="00374117" w:rsidRDefault="00374117" w:rsidP="00631320">
      <w:pPr>
        <w:spacing w:after="0" w:line="240" w:lineRule="auto"/>
      </w:pPr>
      <w:r>
        <w:continuationSeparator/>
      </w:r>
    </w:p>
  </w:footnote>
  <w:footnote w:type="continuationNotice" w:id="1">
    <w:p w14:paraId="2F5CB5F8" w14:textId="77777777" w:rsidR="00374117" w:rsidRDefault="003741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fzeile"/>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0D6F"/>
    <w:multiLevelType w:val="hybridMultilevel"/>
    <w:tmpl w:val="F7CC09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699222E"/>
    <w:multiLevelType w:val="hybridMultilevel"/>
    <w:tmpl w:val="F7CC09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75C2FDB"/>
    <w:multiLevelType w:val="hybridMultilevel"/>
    <w:tmpl w:val="785E3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0DF68F6"/>
    <w:multiLevelType w:val="hybridMultilevel"/>
    <w:tmpl w:val="BBEA73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091" w:hanging="360"/>
      </w:pPr>
    </w:lvl>
    <w:lvl w:ilvl="2" w:tplc="0407001B" w:tentative="1">
      <w:start w:val="1"/>
      <w:numFmt w:val="lowerRoman"/>
      <w:lvlText w:val="%3."/>
      <w:lvlJc w:val="right"/>
      <w:pPr>
        <w:ind w:left="1811" w:hanging="180"/>
      </w:pPr>
    </w:lvl>
    <w:lvl w:ilvl="3" w:tplc="0407000F" w:tentative="1">
      <w:start w:val="1"/>
      <w:numFmt w:val="decimal"/>
      <w:lvlText w:val="%4."/>
      <w:lvlJc w:val="left"/>
      <w:pPr>
        <w:ind w:left="2531" w:hanging="360"/>
      </w:pPr>
    </w:lvl>
    <w:lvl w:ilvl="4" w:tplc="04070019" w:tentative="1">
      <w:start w:val="1"/>
      <w:numFmt w:val="lowerLetter"/>
      <w:lvlText w:val="%5."/>
      <w:lvlJc w:val="left"/>
      <w:pPr>
        <w:ind w:left="3251" w:hanging="360"/>
      </w:pPr>
    </w:lvl>
    <w:lvl w:ilvl="5" w:tplc="0407001B" w:tentative="1">
      <w:start w:val="1"/>
      <w:numFmt w:val="lowerRoman"/>
      <w:lvlText w:val="%6."/>
      <w:lvlJc w:val="right"/>
      <w:pPr>
        <w:ind w:left="3971" w:hanging="180"/>
      </w:pPr>
    </w:lvl>
    <w:lvl w:ilvl="6" w:tplc="0407000F" w:tentative="1">
      <w:start w:val="1"/>
      <w:numFmt w:val="decimal"/>
      <w:lvlText w:val="%7."/>
      <w:lvlJc w:val="left"/>
      <w:pPr>
        <w:ind w:left="4691" w:hanging="360"/>
      </w:pPr>
    </w:lvl>
    <w:lvl w:ilvl="7" w:tplc="04070019" w:tentative="1">
      <w:start w:val="1"/>
      <w:numFmt w:val="lowerLetter"/>
      <w:lvlText w:val="%8."/>
      <w:lvlJc w:val="left"/>
      <w:pPr>
        <w:ind w:left="5411" w:hanging="360"/>
      </w:pPr>
    </w:lvl>
    <w:lvl w:ilvl="8" w:tplc="0407001B" w:tentative="1">
      <w:start w:val="1"/>
      <w:numFmt w:val="lowerRoman"/>
      <w:lvlText w:val="%9."/>
      <w:lvlJc w:val="right"/>
      <w:pPr>
        <w:ind w:left="6131" w:hanging="180"/>
      </w:pPr>
    </w:lvl>
  </w:abstractNum>
  <w:abstractNum w:abstractNumId="7"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03D756E"/>
    <w:multiLevelType w:val="hybridMultilevel"/>
    <w:tmpl w:val="B900B9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79346A8"/>
    <w:multiLevelType w:val="hybridMultilevel"/>
    <w:tmpl w:val="C49E6F8A"/>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6F86653"/>
    <w:multiLevelType w:val="hybridMultilevel"/>
    <w:tmpl w:val="F7CC09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AEC03FF"/>
    <w:multiLevelType w:val="hybridMultilevel"/>
    <w:tmpl w:val="5B1233A0"/>
    <w:lvl w:ilvl="0" w:tplc="1D023486">
      <w:start w:val="1"/>
      <w:numFmt w:val="lowerLetter"/>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num w:numId="1" w16cid:durableId="782189500">
    <w:abstractNumId w:val="7"/>
  </w:num>
  <w:num w:numId="2" w16cid:durableId="104277141">
    <w:abstractNumId w:val="5"/>
  </w:num>
  <w:num w:numId="3" w16cid:durableId="2037346317">
    <w:abstractNumId w:val="10"/>
  </w:num>
  <w:num w:numId="4" w16cid:durableId="1206602690">
    <w:abstractNumId w:val="2"/>
  </w:num>
  <w:num w:numId="5" w16cid:durableId="853419595">
    <w:abstractNumId w:val="1"/>
  </w:num>
  <w:num w:numId="6" w16cid:durableId="90786768">
    <w:abstractNumId w:val="4"/>
  </w:num>
  <w:num w:numId="7" w16cid:durableId="839737575">
    <w:abstractNumId w:val="8"/>
  </w:num>
  <w:num w:numId="8" w16cid:durableId="1790929813">
    <w:abstractNumId w:val="0"/>
  </w:num>
  <w:num w:numId="9" w16cid:durableId="2145347354">
    <w:abstractNumId w:val="12"/>
  </w:num>
  <w:num w:numId="10" w16cid:durableId="1896039743">
    <w:abstractNumId w:val="3"/>
  </w:num>
  <w:num w:numId="11" w16cid:durableId="1098258531">
    <w:abstractNumId w:val="6"/>
  </w:num>
  <w:num w:numId="12" w16cid:durableId="259486923">
    <w:abstractNumId w:val="9"/>
  </w:num>
  <w:num w:numId="13" w16cid:durableId="9491240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0187D"/>
    <w:rsid w:val="00013CDB"/>
    <w:rsid w:val="00017B43"/>
    <w:rsid w:val="00020E87"/>
    <w:rsid w:val="00035827"/>
    <w:rsid w:val="00047CFA"/>
    <w:rsid w:val="000503D2"/>
    <w:rsid w:val="0006577D"/>
    <w:rsid w:val="00087F75"/>
    <w:rsid w:val="000B2073"/>
    <w:rsid w:val="000B4B63"/>
    <w:rsid w:val="000C371A"/>
    <w:rsid w:val="000D6899"/>
    <w:rsid w:val="000D75BF"/>
    <w:rsid w:val="000F06B2"/>
    <w:rsid w:val="000F61F1"/>
    <w:rsid w:val="00117938"/>
    <w:rsid w:val="00117EF6"/>
    <w:rsid w:val="00120ABE"/>
    <w:rsid w:val="00121CF4"/>
    <w:rsid w:val="00124E94"/>
    <w:rsid w:val="001358B8"/>
    <w:rsid w:val="001365BE"/>
    <w:rsid w:val="00144705"/>
    <w:rsid w:val="00183A08"/>
    <w:rsid w:val="00194D09"/>
    <w:rsid w:val="001A39B8"/>
    <w:rsid w:val="001A5B0F"/>
    <w:rsid w:val="001B3836"/>
    <w:rsid w:val="001C7FD3"/>
    <w:rsid w:val="001D6B7B"/>
    <w:rsid w:val="002007E8"/>
    <w:rsid w:val="00210D80"/>
    <w:rsid w:val="00213F52"/>
    <w:rsid w:val="0022070C"/>
    <w:rsid w:val="00230B10"/>
    <w:rsid w:val="002333F9"/>
    <w:rsid w:val="002469AD"/>
    <w:rsid w:val="00262D6B"/>
    <w:rsid w:val="00263C72"/>
    <w:rsid w:val="002747F2"/>
    <w:rsid w:val="002A5033"/>
    <w:rsid w:val="002B1DF1"/>
    <w:rsid w:val="002B2523"/>
    <w:rsid w:val="002C029F"/>
    <w:rsid w:val="002D1AA3"/>
    <w:rsid w:val="002D2FFF"/>
    <w:rsid w:val="002D67A9"/>
    <w:rsid w:val="002E65CF"/>
    <w:rsid w:val="002F79B3"/>
    <w:rsid w:val="00301D93"/>
    <w:rsid w:val="003130DA"/>
    <w:rsid w:val="003226F9"/>
    <w:rsid w:val="00323E90"/>
    <w:rsid w:val="00350762"/>
    <w:rsid w:val="00357338"/>
    <w:rsid w:val="00360B17"/>
    <w:rsid w:val="003656CF"/>
    <w:rsid w:val="00373EF1"/>
    <w:rsid w:val="00374117"/>
    <w:rsid w:val="00377439"/>
    <w:rsid w:val="003871A7"/>
    <w:rsid w:val="00395069"/>
    <w:rsid w:val="003A2ECC"/>
    <w:rsid w:val="003A706B"/>
    <w:rsid w:val="003D3E08"/>
    <w:rsid w:val="003D433E"/>
    <w:rsid w:val="003E79FC"/>
    <w:rsid w:val="00407A28"/>
    <w:rsid w:val="00417CCD"/>
    <w:rsid w:val="004530B7"/>
    <w:rsid w:val="00466E3F"/>
    <w:rsid w:val="00470AD6"/>
    <w:rsid w:val="004902D0"/>
    <w:rsid w:val="00491C7F"/>
    <w:rsid w:val="004A3564"/>
    <w:rsid w:val="004A6B38"/>
    <w:rsid w:val="004B7F99"/>
    <w:rsid w:val="004F0485"/>
    <w:rsid w:val="004F5D5E"/>
    <w:rsid w:val="004F6AF1"/>
    <w:rsid w:val="00507F4D"/>
    <w:rsid w:val="005138AF"/>
    <w:rsid w:val="0052054E"/>
    <w:rsid w:val="00521BD8"/>
    <w:rsid w:val="00523D9B"/>
    <w:rsid w:val="00536187"/>
    <w:rsid w:val="00563101"/>
    <w:rsid w:val="00566857"/>
    <w:rsid w:val="005738C7"/>
    <w:rsid w:val="00575CDD"/>
    <w:rsid w:val="00576960"/>
    <w:rsid w:val="00577C9B"/>
    <w:rsid w:val="00594A2C"/>
    <w:rsid w:val="005A74F9"/>
    <w:rsid w:val="005B3684"/>
    <w:rsid w:val="005C46E1"/>
    <w:rsid w:val="005C490B"/>
    <w:rsid w:val="005E0D9A"/>
    <w:rsid w:val="005E5BE2"/>
    <w:rsid w:val="005E7289"/>
    <w:rsid w:val="005F2BAF"/>
    <w:rsid w:val="00611D15"/>
    <w:rsid w:val="00612FB8"/>
    <w:rsid w:val="00620996"/>
    <w:rsid w:val="00631320"/>
    <w:rsid w:val="006375EB"/>
    <w:rsid w:val="00640614"/>
    <w:rsid w:val="0065785F"/>
    <w:rsid w:val="006635C5"/>
    <w:rsid w:val="00665A0A"/>
    <w:rsid w:val="00676E6E"/>
    <w:rsid w:val="00690C43"/>
    <w:rsid w:val="0069574A"/>
    <w:rsid w:val="006B156E"/>
    <w:rsid w:val="006D40BA"/>
    <w:rsid w:val="006D53F3"/>
    <w:rsid w:val="006D63AF"/>
    <w:rsid w:val="006E77A4"/>
    <w:rsid w:val="006F3E58"/>
    <w:rsid w:val="00701132"/>
    <w:rsid w:val="00726712"/>
    <w:rsid w:val="00727A19"/>
    <w:rsid w:val="00737215"/>
    <w:rsid w:val="007470EE"/>
    <w:rsid w:val="00747DC3"/>
    <w:rsid w:val="0075705C"/>
    <w:rsid w:val="00757A7C"/>
    <w:rsid w:val="00792F75"/>
    <w:rsid w:val="007A1952"/>
    <w:rsid w:val="007A6868"/>
    <w:rsid w:val="007A6C06"/>
    <w:rsid w:val="007A757A"/>
    <w:rsid w:val="007B00BA"/>
    <w:rsid w:val="007B0D55"/>
    <w:rsid w:val="007B68C4"/>
    <w:rsid w:val="007C40E0"/>
    <w:rsid w:val="007C4C10"/>
    <w:rsid w:val="007C5039"/>
    <w:rsid w:val="007D7D7E"/>
    <w:rsid w:val="007E511F"/>
    <w:rsid w:val="007F30E9"/>
    <w:rsid w:val="007F5F1E"/>
    <w:rsid w:val="00827ACC"/>
    <w:rsid w:val="00850F10"/>
    <w:rsid w:val="00861D95"/>
    <w:rsid w:val="00883A86"/>
    <w:rsid w:val="00896D09"/>
    <w:rsid w:val="008B27F5"/>
    <w:rsid w:val="008B2F1B"/>
    <w:rsid w:val="008D4942"/>
    <w:rsid w:val="008E075A"/>
    <w:rsid w:val="008F7D6D"/>
    <w:rsid w:val="00914562"/>
    <w:rsid w:val="00924647"/>
    <w:rsid w:val="00935FE3"/>
    <w:rsid w:val="009369DE"/>
    <w:rsid w:val="009558F7"/>
    <w:rsid w:val="00955BB2"/>
    <w:rsid w:val="009649DB"/>
    <w:rsid w:val="009729F6"/>
    <w:rsid w:val="009730F3"/>
    <w:rsid w:val="009A7AAB"/>
    <w:rsid w:val="009B35F9"/>
    <w:rsid w:val="009B5123"/>
    <w:rsid w:val="009E2D5A"/>
    <w:rsid w:val="009E6831"/>
    <w:rsid w:val="009E7713"/>
    <w:rsid w:val="009F5B66"/>
    <w:rsid w:val="00A14F65"/>
    <w:rsid w:val="00A17951"/>
    <w:rsid w:val="00A21359"/>
    <w:rsid w:val="00A24C09"/>
    <w:rsid w:val="00A3064F"/>
    <w:rsid w:val="00A34A16"/>
    <w:rsid w:val="00A6750F"/>
    <w:rsid w:val="00A70EB4"/>
    <w:rsid w:val="00A751FB"/>
    <w:rsid w:val="00A931C9"/>
    <w:rsid w:val="00A937A2"/>
    <w:rsid w:val="00A94185"/>
    <w:rsid w:val="00AB4524"/>
    <w:rsid w:val="00AE46EE"/>
    <w:rsid w:val="00AF0E7D"/>
    <w:rsid w:val="00AF47E1"/>
    <w:rsid w:val="00B02669"/>
    <w:rsid w:val="00B12340"/>
    <w:rsid w:val="00B412A4"/>
    <w:rsid w:val="00B60FF6"/>
    <w:rsid w:val="00B66BF0"/>
    <w:rsid w:val="00B724F0"/>
    <w:rsid w:val="00B811AE"/>
    <w:rsid w:val="00B860CA"/>
    <w:rsid w:val="00B96C8B"/>
    <w:rsid w:val="00BA084B"/>
    <w:rsid w:val="00BA22EE"/>
    <w:rsid w:val="00BC1D0E"/>
    <w:rsid w:val="00BC7E37"/>
    <w:rsid w:val="00BD2C1F"/>
    <w:rsid w:val="00BD3ED0"/>
    <w:rsid w:val="00C407CA"/>
    <w:rsid w:val="00C573CF"/>
    <w:rsid w:val="00C756B9"/>
    <w:rsid w:val="00CC6B48"/>
    <w:rsid w:val="00CD40B5"/>
    <w:rsid w:val="00CD512C"/>
    <w:rsid w:val="00CD5727"/>
    <w:rsid w:val="00CD6958"/>
    <w:rsid w:val="00CD73B1"/>
    <w:rsid w:val="00CE520C"/>
    <w:rsid w:val="00CF112E"/>
    <w:rsid w:val="00CF119D"/>
    <w:rsid w:val="00CF11CB"/>
    <w:rsid w:val="00D1021A"/>
    <w:rsid w:val="00D1348F"/>
    <w:rsid w:val="00D15A26"/>
    <w:rsid w:val="00D20D8C"/>
    <w:rsid w:val="00D23EE1"/>
    <w:rsid w:val="00D25E30"/>
    <w:rsid w:val="00D31000"/>
    <w:rsid w:val="00D43757"/>
    <w:rsid w:val="00D6741D"/>
    <w:rsid w:val="00D74386"/>
    <w:rsid w:val="00D7502A"/>
    <w:rsid w:val="00D85C23"/>
    <w:rsid w:val="00D9379A"/>
    <w:rsid w:val="00D93B9E"/>
    <w:rsid w:val="00D94C5D"/>
    <w:rsid w:val="00D959DA"/>
    <w:rsid w:val="00DA1B34"/>
    <w:rsid w:val="00DA7A8D"/>
    <w:rsid w:val="00DC66BA"/>
    <w:rsid w:val="00DE3DC6"/>
    <w:rsid w:val="00DF6BCD"/>
    <w:rsid w:val="00E03D35"/>
    <w:rsid w:val="00E06117"/>
    <w:rsid w:val="00E30FFD"/>
    <w:rsid w:val="00E324A0"/>
    <w:rsid w:val="00E47297"/>
    <w:rsid w:val="00E47959"/>
    <w:rsid w:val="00E52746"/>
    <w:rsid w:val="00E6367A"/>
    <w:rsid w:val="00E717BC"/>
    <w:rsid w:val="00E778B0"/>
    <w:rsid w:val="00E85813"/>
    <w:rsid w:val="00E87EF0"/>
    <w:rsid w:val="00E96FDB"/>
    <w:rsid w:val="00EB0B3D"/>
    <w:rsid w:val="00EB7682"/>
    <w:rsid w:val="00EC068D"/>
    <w:rsid w:val="00EC171A"/>
    <w:rsid w:val="00ED1598"/>
    <w:rsid w:val="00EE7625"/>
    <w:rsid w:val="00F1108A"/>
    <w:rsid w:val="00F34ABE"/>
    <w:rsid w:val="00F45EBB"/>
    <w:rsid w:val="00F463B8"/>
    <w:rsid w:val="00F46704"/>
    <w:rsid w:val="00F519B5"/>
    <w:rsid w:val="00F57152"/>
    <w:rsid w:val="00F64488"/>
    <w:rsid w:val="00F72507"/>
    <w:rsid w:val="00F80EB7"/>
    <w:rsid w:val="00F823EB"/>
    <w:rsid w:val="00FA3EC0"/>
    <w:rsid w:val="00FA5CEB"/>
    <w:rsid w:val="00FB3BD3"/>
    <w:rsid w:val="00FB6BB8"/>
    <w:rsid w:val="00FC3CCA"/>
    <w:rsid w:val="00FD4F79"/>
    <w:rsid w:val="00FE29D8"/>
    <w:rsid w:val="00FE3721"/>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C4C1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C4C1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C4C1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C4C1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C4C1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C4C1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C4C1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C4C10"/>
    <w:rPr>
      <w:rFonts w:eastAsiaTheme="majorEastAsia" w:cstheme="majorBidi"/>
      <w:color w:val="272727" w:themeColor="text1" w:themeTint="D8"/>
    </w:rPr>
  </w:style>
  <w:style w:type="paragraph" w:styleId="Titel">
    <w:name w:val="Title"/>
    <w:basedOn w:val="Standard"/>
    <w:next w:val="Standard"/>
    <w:link w:val="TitelZchn"/>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C4C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C4C1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C4C1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C4C10"/>
    <w:rPr>
      <w:i/>
      <w:iCs/>
      <w:color w:val="404040" w:themeColor="text1" w:themeTint="BF"/>
    </w:rPr>
  </w:style>
  <w:style w:type="paragraph" w:styleId="Listenabsatz">
    <w:name w:val="List Paragraph"/>
    <w:basedOn w:val="Standard"/>
    <w:link w:val="ListenabsatzZchn"/>
    <w:uiPriority w:val="34"/>
    <w:qFormat/>
    <w:rsid w:val="007C4C10"/>
    <w:pPr>
      <w:ind w:left="720"/>
      <w:contextualSpacing/>
    </w:pPr>
  </w:style>
  <w:style w:type="character" w:styleId="IntensiveHervorhebung">
    <w:name w:val="Intense Emphasis"/>
    <w:basedOn w:val="Absatz-Standardschriftart"/>
    <w:uiPriority w:val="21"/>
    <w:qFormat/>
    <w:rsid w:val="007C4C10"/>
    <w:rPr>
      <w:i/>
      <w:iCs/>
      <w:color w:val="0F4761" w:themeColor="accent1" w:themeShade="BF"/>
    </w:rPr>
  </w:style>
  <w:style w:type="paragraph" w:styleId="IntensivesZitat">
    <w:name w:val="Intense Quote"/>
    <w:basedOn w:val="Standard"/>
    <w:next w:val="Standard"/>
    <w:link w:val="IntensivesZitatZchn"/>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C4C10"/>
    <w:rPr>
      <w:i/>
      <w:iCs/>
      <w:color w:val="0F4761" w:themeColor="accent1" w:themeShade="BF"/>
    </w:rPr>
  </w:style>
  <w:style w:type="character" w:styleId="IntensiverVerweis">
    <w:name w:val="Intense Reference"/>
    <w:basedOn w:val="Absatz-Standardschriftart"/>
    <w:uiPriority w:val="32"/>
    <w:qFormat/>
    <w:rsid w:val="007C4C10"/>
    <w:rPr>
      <w:b/>
      <w:bCs/>
      <w:smallCaps/>
      <w:color w:val="0F4761" w:themeColor="accent1" w:themeShade="BF"/>
      <w:spacing w:val="5"/>
    </w:rPr>
  </w:style>
  <w:style w:type="character" w:customStyle="1" w:styleId="ListenabsatzZchn">
    <w:name w:val="Listenabsatz Zchn"/>
    <w:basedOn w:val="Absatz-Standardschriftart"/>
    <w:link w:val="Listenabsatz"/>
    <w:uiPriority w:val="34"/>
    <w:locked/>
    <w:rsid w:val="000C371A"/>
  </w:style>
  <w:style w:type="paragraph" w:styleId="berarbeitung">
    <w:name w:val="Revision"/>
    <w:hidden/>
    <w:uiPriority w:val="99"/>
    <w:semiHidden/>
    <w:rsid w:val="00A94185"/>
    <w:pPr>
      <w:spacing w:after="0" w:line="240" w:lineRule="auto"/>
    </w:pPr>
  </w:style>
  <w:style w:type="character" w:styleId="Kommentarzeichen">
    <w:name w:val="annotation reference"/>
    <w:basedOn w:val="Absatz-Standardschriftart"/>
    <w:uiPriority w:val="99"/>
    <w:semiHidden/>
    <w:unhideWhenUsed/>
    <w:rsid w:val="00507F4D"/>
    <w:rPr>
      <w:sz w:val="16"/>
      <w:szCs w:val="16"/>
    </w:rPr>
  </w:style>
  <w:style w:type="paragraph" w:styleId="Kommentartext">
    <w:name w:val="annotation text"/>
    <w:basedOn w:val="Standard"/>
    <w:link w:val="KommentartextZchn"/>
    <w:uiPriority w:val="99"/>
    <w:unhideWhenUsed/>
    <w:rsid w:val="00507F4D"/>
    <w:pPr>
      <w:spacing w:line="240" w:lineRule="auto"/>
    </w:pPr>
    <w:rPr>
      <w:sz w:val="20"/>
      <w:szCs w:val="20"/>
    </w:rPr>
  </w:style>
  <w:style w:type="character" w:customStyle="1" w:styleId="KommentartextZchn">
    <w:name w:val="Kommentartext Zchn"/>
    <w:basedOn w:val="Absatz-Standardschriftart"/>
    <w:link w:val="Kommentartext"/>
    <w:uiPriority w:val="99"/>
    <w:rsid w:val="00507F4D"/>
    <w:rPr>
      <w:sz w:val="20"/>
      <w:szCs w:val="20"/>
    </w:rPr>
  </w:style>
  <w:style w:type="paragraph" w:styleId="Kommentarthema">
    <w:name w:val="annotation subject"/>
    <w:basedOn w:val="Kommentartext"/>
    <w:next w:val="Kommentartext"/>
    <w:link w:val="KommentarthemaZchn"/>
    <w:uiPriority w:val="99"/>
    <w:semiHidden/>
    <w:unhideWhenUsed/>
    <w:rsid w:val="00507F4D"/>
    <w:rPr>
      <w:b/>
      <w:bCs/>
    </w:rPr>
  </w:style>
  <w:style w:type="character" w:customStyle="1" w:styleId="KommentarthemaZchn">
    <w:name w:val="Kommentarthema Zchn"/>
    <w:basedOn w:val="KommentartextZchn"/>
    <w:link w:val="Kommentarthema"/>
    <w:uiPriority w:val="99"/>
    <w:semiHidden/>
    <w:rsid w:val="00507F4D"/>
    <w:rPr>
      <w:b/>
      <w:bCs/>
      <w:sz w:val="20"/>
      <w:szCs w:val="20"/>
    </w:rPr>
  </w:style>
  <w:style w:type="paragraph" w:styleId="Kopfzeile">
    <w:name w:val="header"/>
    <w:basedOn w:val="Standard"/>
    <w:link w:val="KopfzeileZchn"/>
    <w:uiPriority w:val="99"/>
    <w:unhideWhenUsed/>
    <w:rsid w:val="006313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1320"/>
  </w:style>
  <w:style w:type="paragraph" w:styleId="Fuzeile">
    <w:name w:val="footer"/>
    <w:basedOn w:val="Standard"/>
    <w:link w:val="FuzeileZchn"/>
    <w:uiPriority w:val="99"/>
    <w:unhideWhenUsed/>
    <w:rsid w:val="006313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76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aa5b8dd-10c7-4ace-84a3-8edf5dd86461" xsi:nil="true"/>
    <lcf76f155ced4ddcb4097134ff3c332f xmlns="8c759bf6-42e2-4be2-8076-ca901ae762be">
      <Terms xmlns="http://schemas.microsoft.com/office/infopath/2007/PartnerControls"/>
    </lcf76f155ced4ddcb4097134ff3c332f>
    <Projectleider xmlns="8c759bf6-42e2-4be2-8076-ca901ae762be">
      <UserInfo>
        <DisplayName/>
        <AccountId xsi:nil="true"/>
        <AccountType/>
      </UserInfo>
    </Projectleider>
    <Datumentijd xmlns="8c759bf6-42e2-4be2-8076-ca901ae762be" xsi:nil="true"/>
    <Status xmlns="8c759bf6-42e2-4be2-8076-ca901ae762be">n ontwikkeling</Status>
  </documentManagement>
</p:properties>
</file>

<file path=customXml/itemProps1.xml><?xml version="1.0" encoding="utf-8"?>
<ds:datastoreItem xmlns:ds="http://schemas.openxmlformats.org/officeDocument/2006/customXml" ds:itemID="{4FAEF140-2D83-45F7-A905-E38A7491472B}"/>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AE7E6E69-4265-4238-BD83-B969F6EA9D66}">
  <ds:schemaRefs>
    <ds:schemaRef ds:uri="http://schemas.microsoft.com/office/2006/metadata/properties"/>
    <ds:schemaRef ds:uri="http://schemas.microsoft.com/office/infopath/2007/PartnerControls"/>
    <ds:schemaRef ds:uri="fb585676-5989-4894-a213-7bd232ed10c5"/>
    <ds:schemaRef ds:uri="9be78b2e-ffde-481b-8389-58ec7166cc6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4746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Viktoria Hinnah</cp:lastModifiedBy>
  <cp:revision>114</cp:revision>
  <dcterms:created xsi:type="dcterms:W3CDTF">2025-05-22T12:53:00Z</dcterms:created>
  <dcterms:modified xsi:type="dcterms:W3CDTF">2025-06-11T17:05:00Z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